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51" w:rsidRPr="007B1069" w:rsidRDefault="00386351" w:rsidP="007B1069">
      <w:pPr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ФОРМА</w:t>
      </w:r>
    </w:p>
    <w:p w:rsidR="008D46E5" w:rsidRPr="007B1069" w:rsidRDefault="008D46E5" w:rsidP="007B1069">
      <w:pPr>
        <w:jc w:val="center"/>
        <w:rPr>
          <w:rFonts w:ascii="Times New Roman" w:hAnsi="Times New Roman" w:cs="Times New Roman"/>
        </w:rPr>
      </w:pPr>
    </w:p>
    <w:p w:rsidR="00B154F3" w:rsidRPr="007B1069" w:rsidRDefault="00EC3C9E" w:rsidP="007B106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СВЕДЕНИЯ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о вакантных должностях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 xml:space="preserve">в </w:t>
      </w:r>
      <w:r w:rsidR="0055250C" w:rsidRPr="007B1069">
        <w:rPr>
          <w:rFonts w:ascii="Times New Roman" w:hAnsi="Times New Roman" w:cs="Times New Roman"/>
          <w:u w:val="single"/>
        </w:rPr>
        <w:t>Департаменте государственного имущества и земельных отношений Забайкальского края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Pr="007B1069" w:rsidRDefault="0012471A" w:rsidP="007B10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B1069">
        <w:rPr>
          <w:rFonts w:ascii="Times New Roman" w:hAnsi="Times New Roman" w:cs="Times New Roman"/>
          <w:i/>
        </w:rPr>
        <w:t xml:space="preserve">по состоянию на </w:t>
      </w:r>
      <w:r w:rsidR="000B5796">
        <w:rPr>
          <w:rFonts w:ascii="Times New Roman" w:hAnsi="Times New Roman" w:cs="Times New Roman"/>
          <w:i/>
        </w:rPr>
        <w:t>6 марта</w:t>
      </w:r>
      <w:r w:rsidR="00650C62">
        <w:rPr>
          <w:rFonts w:ascii="Times New Roman" w:hAnsi="Times New Roman" w:cs="Times New Roman"/>
          <w:i/>
        </w:rPr>
        <w:t xml:space="preserve"> </w:t>
      </w:r>
      <w:r w:rsidRPr="007B1069">
        <w:rPr>
          <w:rFonts w:ascii="Times New Roman" w:hAnsi="Times New Roman" w:cs="Times New Roman"/>
          <w:i/>
        </w:rPr>
        <w:t>2026</w:t>
      </w:r>
      <w:r w:rsidR="0055250C" w:rsidRPr="007B1069">
        <w:rPr>
          <w:rFonts w:ascii="Times New Roman" w:hAnsi="Times New Roman" w:cs="Times New Roman"/>
          <w:i/>
        </w:rPr>
        <w:t xml:space="preserve"> </w:t>
      </w:r>
      <w:r w:rsidR="00EC3C9E" w:rsidRPr="007B1069">
        <w:rPr>
          <w:rFonts w:ascii="Times New Roman" w:hAnsi="Times New Roman" w:cs="Times New Roman"/>
          <w:i/>
        </w:rPr>
        <w:t>года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79"/>
        <w:gridCol w:w="1474"/>
        <w:gridCol w:w="2255"/>
        <w:gridCol w:w="2820"/>
        <w:gridCol w:w="1312"/>
        <w:gridCol w:w="1368"/>
        <w:gridCol w:w="1549"/>
        <w:gridCol w:w="1549"/>
        <w:gridCol w:w="1408"/>
      </w:tblGrid>
      <w:tr w:rsidR="00C978EB" w:rsidRPr="00367146" w:rsidTr="00367146">
        <w:trPr>
          <w:jc w:val="center"/>
        </w:trPr>
        <w:tc>
          <w:tcPr>
            <w:tcW w:w="602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Наименование должности,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место прохождения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государственной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гражданской службы (работы) (указывается населенный пункт)</w:t>
            </w:r>
          </w:p>
        </w:tc>
        <w:tc>
          <w:tcPr>
            <w:tcW w:w="1194" w:type="pct"/>
            <w:gridSpan w:val="2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Квалификационные требования</w:t>
            </w:r>
            <w:r w:rsidRPr="00367146">
              <w:rPr>
                <w:rFonts w:ascii="Times New Roman" w:hAnsi="Times New Roman" w:cs="Times New Roman"/>
              </w:rPr>
              <w:br/>
              <w:t>для замещения должности</w:t>
            </w:r>
          </w:p>
        </w:tc>
        <w:tc>
          <w:tcPr>
            <w:tcW w:w="903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Краткое описание должностных обязанностей</w:t>
            </w:r>
          </w:p>
        </w:tc>
        <w:tc>
          <w:tcPr>
            <w:tcW w:w="858" w:type="pct"/>
            <w:gridSpan w:val="2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Оплата труда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(с учетом оклада месячного денежного содержания, надбавок, ежемесячного денежного поощрения)</w:t>
            </w:r>
          </w:p>
        </w:tc>
        <w:tc>
          <w:tcPr>
            <w:tcW w:w="496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Тип служебного контракта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(трудового договора)</w:t>
            </w:r>
          </w:p>
        </w:tc>
        <w:tc>
          <w:tcPr>
            <w:tcW w:w="496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ФИО ответственного работника кадровой службы,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номера рабочего и мобильного телефонов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9912F3" w:rsidRPr="00367146" w:rsidRDefault="009912F3" w:rsidP="007B106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Адрес приема документов</w:t>
            </w:r>
          </w:p>
        </w:tc>
      </w:tr>
      <w:tr w:rsidR="00C978EB" w:rsidRPr="00367146" w:rsidTr="00367146">
        <w:trPr>
          <w:trHeight w:val="2400"/>
          <w:jc w:val="center"/>
        </w:trPr>
        <w:tc>
          <w:tcPr>
            <w:tcW w:w="602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722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903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минимальный размер</w:t>
            </w:r>
          </w:p>
        </w:tc>
        <w:tc>
          <w:tcPr>
            <w:tcW w:w="438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максимальный размер</w:t>
            </w:r>
          </w:p>
        </w:tc>
        <w:tc>
          <w:tcPr>
            <w:tcW w:w="496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8EB" w:rsidRPr="00367146" w:rsidTr="00367146">
        <w:trPr>
          <w:cantSplit/>
          <w:trHeight w:val="11176"/>
          <w:jc w:val="center"/>
        </w:trPr>
        <w:tc>
          <w:tcPr>
            <w:tcW w:w="602" w:type="pct"/>
          </w:tcPr>
          <w:p w:rsidR="00D209C0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специалист-эксперт</w:t>
            </w:r>
            <w:r w:rsidR="00CB2102" w:rsidRPr="00367146">
              <w:rPr>
                <w:rFonts w:ascii="Times New Roman" w:hAnsi="Times New Roman" w:cs="Times New Roman"/>
              </w:rPr>
              <w:t xml:space="preserve"> отдела земельных отношений и землеустройства </w:t>
            </w:r>
            <w:r w:rsidR="00B963CB" w:rsidRPr="00367146">
              <w:rPr>
                <w:rFonts w:ascii="Times New Roman" w:hAnsi="Times New Roman" w:cs="Times New Roman"/>
              </w:rPr>
              <w:t>Департамента государственного имущества и земельных отношений Забайкальского края</w:t>
            </w:r>
          </w:p>
          <w:p w:rsidR="00B963CB" w:rsidRPr="00367146" w:rsidRDefault="00CB2102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8775F9" w:rsidRPr="00367146" w:rsidRDefault="00CB2102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367146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 зондирование», «Почвоведение»</w:t>
            </w:r>
          </w:p>
        </w:tc>
        <w:tc>
          <w:tcPr>
            <w:tcW w:w="722" w:type="pct"/>
          </w:tcPr>
          <w:p w:rsidR="00B963CB" w:rsidRPr="00367146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требований к стажу не предъявляется</w:t>
            </w:r>
          </w:p>
        </w:tc>
        <w:tc>
          <w:tcPr>
            <w:tcW w:w="903" w:type="pct"/>
          </w:tcPr>
          <w:p w:rsidR="00CB2102" w:rsidRPr="00367146" w:rsidRDefault="00CB2102" w:rsidP="007B1069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1) обеспечивать реализацию полномочий Департамента в сфере разграничения государственной собственности на землю;</w:t>
            </w:r>
          </w:p>
          <w:p w:rsidR="000558B4" w:rsidRPr="00367146" w:rsidRDefault="00CB2102" w:rsidP="00B372A9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Чита»,</w:t>
            </w:r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городского поселения «Забайкальское» муниципального района «Забайкальский район», государственная собственн</w:t>
            </w:r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ость </w:t>
            </w:r>
            <w:proofErr w:type="gramStart"/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на</w:t>
            </w:r>
            <w:proofErr w:type="gramEnd"/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которые не разграничена.</w:t>
            </w:r>
          </w:p>
        </w:tc>
        <w:tc>
          <w:tcPr>
            <w:tcW w:w="420" w:type="pct"/>
          </w:tcPr>
          <w:p w:rsidR="00B963CB" w:rsidRPr="00367146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36 428</w:t>
            </w:r>
          </w:p>
        </w:tc>
        <w:tc>
          <w:tcPr>
            <w:tcW w:w="438" w:type="pct"/>
          </w:tcPr>
          <w:p w:rsidR="00B963CB" w:rsidRPr="00367146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59 745</w:t>
            </w:r>
          </w:p>
        </w:tc>
        <w:tc>
          <w:tcPr>
            <w:tcW w:w="496" w:type="pct"/>
          </w:tcPr>
          <w:p w:rsidR="00B963CB" w:rsidRPr="00367146" w:rsidRDefault="00B963CB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B963CB" w:rsidRPr="00367146" w:rsidRDefault="00357B51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B963CB" w:rsidRPr="00367146" w:rsidRDefault="00357B51" w:rsidP="007B106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</w:t>
            </w:r>
            <w:r w:rsidR="00CB2102" w:rsidRPr="00367146">
              <w:rPr>
                <w:rFonts w:ascii="Times New Roman" w:hAnsi="Times New Roman" w:cs="Times New Roman"/>
              </w:rPr>
              <w:t xml:space="preserve">та, ул. Амурская, д. 68, </w:t>
            </w:r>
            <w:proofErr w:type="spellStart"/>
            <w:r w:rsidR="00CB2102"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="00CB2102"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650C62" w:rsidRPr="00367146" w:rsidTr="00367146">
        <w:trPr>
          <w:cantSplit/>
          <w:trHeight w:val="11176"/>
          <w:jc w:val="center"/>
        </w:trPr>
        <w:tc>
          <w:tcPr>
            <w:tcW w:w="602" w:type="pct"/>
          </w:tcPr>
          <w:p w:rsidR="00650C62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Консультант</w:t>
            </w:r>
            <w:r w:rsidRPr="00367146">
              <w:rPr>
                <w:rFonts w:ascii="Times New Roman" w:hAnsi="Times New Roman" w:cs="Times New Roman"/>
              </w:rPr>
              <w:t xml:space="preserve"> отдела земельных отношений и землеустройства Департамента государственного имущества и земельных отношений Забайкальского края</w:t>
            </w:r>
          </w:p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650C62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367146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 зондирование», «Почвоведение»</w:t>
            </w:r>
          </w:p>
        </w:tc>
        <w:tc>
          <w:tcPr>
            <w:tcW w:w="722" w:type="pct"/>
          </w:tcPr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650C62" w:rsidRPr="00367146" w:rsidRDefault="00650C62" w:rsidP="008D0F56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1) обеспечивать реализацию полномочий Департамента в сфере разграничения государственной собственности на землю;</w:t>
            </w:r>
          </w:p>
          <w:p w:rsidR="00650C62" w:rsidRPr="00367146" w:rsidRDefault="00650C62" w:rsidP="008D0F56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Чита»,</w:t>
            </w:r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городского поселения «Забайкальское» муниципального района «Забайкальский район», государственная собственн</w:t>
            </w:r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ость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которые не разграничена.</w:t>
            </w:r>
          </w:p>
        </w:tc>
        <w:tc>
          <w:tcPr>
            <w:tcW w:w="420" w:type="pct"/>
          </w:tcPr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44 768</w:t>
            </w:r>
          </w:p>
        </w:tc>
        <w:tc>
          <w:tcPr>
            <w:tcW w:w="438" w:type="pct"/>
          </w:tcPr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71 101</w:t>
            </w:r>
          </w:p>
        </w:tc>
        <w:tc>
          <w:tcPr>
            <w:tcW w:w="496" w:type="pct"/>
          </w:tcPr>
          <w:p w:rsidR="00650C62" w:rsidRPr="00367146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Срочный (н</w:t>
            </w:r>
            <w:r w:rsidR="00650C62">
              <w:rPr>
                <w:rFonts w:ascii="Times New Roman" w:hAnsi="Times New Roman" w:cs="Times New Roman"/>
              </w:rPr>
              <w:t>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496" w:type="pct"/>
          </w:tcPr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8D0F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  <w:r w:rsidRPr="00367146">
              <w:rPr>
                <w:rFonts w:ascii="Times New Roman" w:hAnsi="Times New Roman" w:cs="Times New Roman"/>
              </w:rPr>
              <w:t>отдела имущественных прав и разграничения государственной собственности Департамента государственного имущества и земельных отношений Забайкальского края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высшее образование по специальностям, направлениям подготовки «Государственное и муниципальное управление», «Менеджмент», «Экономика», «Финансы и кредит», «Юриспруденция», «Государственный аудит», «Землеустройство и кадастры»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650C62" w:rsidRPr="00650C62" w:rsidRDefault="00650C62" w:rsidP="00650C62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1) </w:t>
            </w:r>
            <w:r w:rsidRPr="00650C62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осуществлять юридические действия по закреплению государственного имущества Забайкальского края за краевыми государственными унитарными предприятиями, краевыми государственными учреждениями на праве хозяйственного ведения и оперативного управления;</w:t>
            </w:r>
          </w:p>
          <w:p w:rsidR="00650C62" w:rsidRPr="00650C62" w:rsidRDefault="00650C62" w:rsidP="00650C62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</w:p>
          <w:p w:rsidR="00650C62" w:rsidRPr="00367146" w:rsidRDefault="00650C62" w:rsidP="00650C62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2) </w:t>
            </w:r>
            <w:r w:rsidRPr="00650C62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осуществлять юридические действия по изъятию, в случаях и порядке, установленном действующим законодательством, государственного имущества Забайкальского края, закрепленного за предприятиями и учреждениями, а также находящегося у иных юридических лиц;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44 768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71 101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5000" w:type="pct"/>
            <w:gridSpan w:val="9"/>
            <w:vAlign w:val="cente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67146">
              <w:rPr>
                <w:rFonts w:ascii="Times New Roman" w:hAnsi="Times New Roman" w:cs="Times New Roman"/>
                <w:b/>
              </w:rPr>
              <w:t>Данные о вакантных должностях работников с оплатой труда на основе профессиональных квалификационных групп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lastRenderedPageBreak/>
              <w:t>Главный специалист (ПКГ) Департамента государственного имущества и земельных отношений Забайкальского края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Высшее образование по укрупненной группе «Экономика и управление»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67146">
              <w:rPr>
                <w:rFonts w:ascii="Times New Roman" w:hAnsi="Times New Roman" w:cs="Times New Roman"/>
              </w:rPr>
              <w:t>ребований к стажу не предъявляется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Бронирование граждан, пребывающих в запасе и ведение воинского учета, в соответствии с полномочиями органа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42 707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50 842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5000" w:type="pct"/>
            <w:gridSpan w:val="9"/>
            <w:vAlign w:val="center"/>
          </w:tcPr>
          <w:p w:rsidR="00650C62" w:rsidRPr="00367146" w:rsidRDefault="00650C62" w:rsidP="00986C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  <w:b/>
              </w:rPr>
              <w:t>Данные о вакантных должностях в краевых государственных учреждениях, координация и регулирование деятельности, которых возложены на Департамент государственного имущества и земельных отношений Забайкальского края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Начальник отдела содержания специализированного фонда ГКУ "Центр обслуживания, содержания и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продаж казенного имущества Забайкальского края"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E0514C" w:rsidRDefault="00650C62" w:rsidP="00D209C0">
            <w:pPr>
              <w:pStyle w:val="a5"/>
              <w:tabs>
                <w:tab w:val="left" w:pos="176"/>
                <w:tab w:val="left" w:pos="356"/>
                <w:tab w:val="left" w:pos="506"/>
              </w:tabs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E0514C">
              <w:rPr>
                <w:sz w:val="22"/>
                <w:szCs w:val="22"/>
                <w:highlight w:val="yellow"/>
              </w:rPr>
              <w:t>Высшее образование (не ниже уровня специалитета, магистратуры)-  юридическое или экономическое;</w:t>
            </w:r>
          </w:p>
          <w:p w:rsidR="00650C62" w:rsidRPr="00E0514C" w:rsidRDefault="00650C62" w:rsidP="00D209C0">
            <w:pPr>
              <w:shd w:val="clear" w:color="auto" w:fill="FFFFFF"/>
              <w:tabs>
                <w:tab w:val="left" w:pos="176"/>
                <w:tab w:val="left" w:pos="356"/>
                <w:tab w:val="left" w:pos="506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</w:rPr>
            </w:pPr>
            <w:r w:rsidRPr="00E0514C"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Знание жилищного законодательства.</w:t>
            </w:r>
          </w:p>
        </w:tc>
        <w:tc>
          <w:tcPr>
            <w:tcW w:w="722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не менее 3 лет работы по специальности</w:t>
            </w:r>
          </w:p>
        </w:tc>
        <w:tc>
          <w:tcPr>
            <w:tcW w:w="903" w:type="pct"/>
          </w:tcPr>
          <w:p w:rsidR="00650C62" w:rsidRPr="00E0514C" w:rsidRDefault="00650C62" w:rsidP="00D209C0">
            <w:pPr>
              <w:pStyle w:val="a5"/>
              <w:shd w:val="clear" w:color="auto" w:fill="FFFFFF"/>
              <w:tabs>
                <w:tab w:val="left" w:pos="333"/>
              </w:tabs>
              <w:ind w:left="0"/>
              <w:jc w:val="center"/>
              <w:rPr>
                <w:color w:val="000000"/>
                <w:spacing w:val="1"/>
                <w:sz w:val="22"/>
                <w:szCs w:val="22"/>
                <w:highlight w:val="yellow"/>
              </w:rPr>
            </w:pPr>
            <w:r w:rsidRPr="00E0514C">
              <w:rPr>
                <w:color w:val="000000"/>
                <w:spacing w:val="1"/>
                <w:sz w:val="22"/>
                <w:szCs w:val="22"/>
                <w:highlight w:val="yellow"/>
                <w:bdr w:val="none" w:sz="0" w:space="0" w:color="auto" w:frame="1"/>
              </w:rPr>
              <w:t>Осуществлять руководство отделом содержания специализированного фонда;</w:t>
            </w:r>
          </w:p>
          <w:p w:rsidR="00650C62" w:rsidRPr="00E0514C" w:rsidRDefault="00650C62" w:rsidP="00D209C0">
            <w:pPr>
              <w:shd w:val="clear" w:color="auto" w:fill="FFFFFF"/>
              <w:jc w:val="center"/>
              <w:rPr>
                <w:highlight w:val="yellow"/>
              </w:rPr>
            </w:pPr>
            <w:r w:rsidRPr="00E0514C">
              <w:rPr>
                <w:rFonts w:ascii="Times New Roman" w:eastAsia="Times New Roman" w:hAnsi="Times New Roman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Организовывать работу по обеспечению учреждения нормативными правовыми документами, необходимыми для осуществления деятельности предприятия; по учету и ведению баз нормативных правовых актов.</w:t>
            </w:r>
          </w:p>
        </w:tc>
        <w:tc>
          <w:tcPr>
            <w:tcW w:w="420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63 502</w:t>
            </w:r>
          </w:p>
        </w:tc>
        <w:tc>
          <w:tcPr>
            <w:tcW w:w="438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63 502</w:t>
            </w:r>
          </w:p>
        </w:tc>
        <w:tc>
          <w:tcPr>
            <w:tcW w:w="496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Бессрочный</w:t>
            </w:r>
          </w:p>
        </w:tc>
        <w:tc>
          <w:tcPr>
            <w:tcW w:w="496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Ларионова Александра Сергеевна,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8 (3022) 217-919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 xml:space="preserve">г.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Чит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 xml:space="preserve">, ул.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Столярова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lastRenderedPageBreak/>
              <w:t>Начальник отдела закупок и продаж ГКУ "Центр обслуживания, содержания и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продаж казенного имущества Забайкальского края"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E0514C" w:rsidRDefault="00650C62" w:rsidP="00D209C0">
            <w:pPr>
              <w:pStyle w:val="a5"/>
              <w:tabs>
                <w:tab w:val="left" w:pos="246"/>
              </w:tabs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E0514C">
              <w:rPr>
                <w:sz w:val="22"/>
                <w:szCs w:val="22"/>
                <w:highlight w:val="yellow"/>
              </w:rPr>
              <w:t>Высшее образование (не ниже уровня специалитета, магистратуры)-  экономическое</w:t>
            </w:r>
          </w:p>
          <w:p w:rsidR="00650C62" w:rsidRPr="00E0514C" w:rsidRDefault="00650C62" w:rsidP="00D209C0">
            <w:pPr>
              <w:pStyle w:val="a5"/>
              <w:tabs>
                <w:tab w:val="left" w:pos="246"/>
              </w:tabs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E0514C">
              <w:rPr>
                <w:color w:val="000000"/>
                <w:spacing w:val="1"/>
                <w:sz w:val="22"/>
                <w:szCs w:val="22"/>
                <w:highlight w:val="yellow"/>
                <w:shd w:val="clear" w:color="auto" w:fill="FFFFFF"/>
              </w:rPr>
              <w:t>дополнительное образование - программа повышения квалификации в сфере государственных и муниципальных закупок;</w:t>
            </w:r>
          </w:p>
          <w:p w:rsidR="00650C62" w:rsidRPr="00E0514C" w:rsidRDefault="00650C62" w:rsidP="00D209C0">
            <w:pPr>
              <w:pStyle w:val="a5"/>
              <w:tabs>
                <w:tab w:val="left" w:pos="246"/>
              </w:tabs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E0514C">
              <w:rPr>
                <w:sz w:val="22"/>
                <w:szCs w:val="22"/>
                <w:highlight w:val="yellow"/>
              </w:rPr>
              <w:t xml:space="preserve">Знание всех процедур и программ по </w:t>
            </w:r>
            <w:proofErr w:type="spellStart"/>
            <w:r w:rsidRPr="00E0514C">
              <w:rPr>
                <w:sz w:val="22"/>
                <w:szCs w:val="22"/>
                <w:highlight w:val="yellow"/>
              </w:rPr>
              <w:t>гос</w:t>
            </w:r>
            <w:proofErr w:type="gramStart"/>
            <w:r w:rsidRPr="00E0514C">
              <w:rPr>
                <w:sz w:val="22"/>
                <w:szCs w:val="22"/>
                <w:highlight w:val="yellow"/>
              </w:rPr>
              <w:t>.з</w:t>
            </w:r>
            <w:proofErr w:type="gramEnd"/>
            <w:r w:rsidRPr="00E0514C">
              <w:rPr>
                <w:sz w:val="22"/>
                <w:szCs w:val="22"/>
                <w:highlight w:val="yellow"/>
              </w:rPr>
              <w:t>акупкам</w:t>
            </w:r>
            <w:proofErr w:type="spellEnd"/>
            <w:r w:rsidRPr="00E0514C">
              <w:rPr>
                <w:sz w:val="22"/>
                <w:szCs w:val="22"/>
                <w:highlight w:val="yellow"/>
              </w:rPr>
              <w:t>, знание 44-ФЗ</w:t>
            </w:r>
          </w:p>
        </w:tc>
        <w:tc>
          <w:tcPr>
            <w:tcW w:w="722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не менее 3 лет работы по специальности (в сфере государственных закупок по 44-ФЗ)</w:t>
            </w:r>
          </w:p>
        </w:tc>
        <w:tc>
          <w:tcPr>
            <w:tcW w:w="903" w:type="pct"/>
          </w:tcPr>
          <w:p w:rsidR="00650C62" w:rsidRPr="00E0514C" w:rsidRDefault="00650C62" w:rsidP="00D209C0">
            <w:pPr>
              <w:pStyle w:val="a5"/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color w:val="000000"/>
                <w:spacing w:val="1"/>
                <w:sz w:val="22"/>
                <w:szCs w:val="22"/>
                <w:highlight w:val="yellow"/>
              </w:rPr>
            </w:pPr>
            <w:r w:rsidRPr="00E0514C">
              <w:rPr>
                <w:color w:val="000000"/>
                <w:spacing w:val="1"/>
                <w:sz w:val="22"/>
                <w:szCs w:val="22"/>
                <w:highlight w:val="yellow"/>
                <w:bdr w:val="none" w:sz="0" w:space="0" w:color="auto" w:frame="1"/>
              </w:rPr>
              <w:t>Проведение анализа результатов закупок, приемка исполнения контрактов;</w:t>
            </w:r>
          </w:p>
          <w:p w:rsidR="00650C62" w:rsidRPr="00E0514C" w:rsidRDefault="00650C62" w:rsidP="00D209C0">
            <w:pPr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highlight w:val="yellow"/>
              </w:rPr>
            </w:pPr>
            <w:r w:rsidRPr="00E0514C">
              <w:rPr>
                <w:rFonts w:ascii="Times New Roman" w:eastAsia="Times New Roman" w:hAnsi="Times New Roman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 xml:space="preserve">Мониторинг в сфере закупок </w:t>
            </w:r>
            <w:proofErr w:type="gramStart"/>
            <w:r w:rsidRPr="00E0514C">
              <w:rPr>
                <w:rFonts w:ascii="Times New Roman" w:eastAsia="Times New Roman" w:hAnsi="Times New Roman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 xml:space="preserve">( </w:t>
            </w:r>
            <w:proofErr w:type="gramEnd"/>
            <w:r w:rsidRPr="00E0514C">
              <w:rPr>
                <w:rFonts w:ascii="Times New Roman" w:eastAsia="Times New Roman" w:hAnsi="Times New Roman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оценка степени достижения целей закупки, оценка обоснованности закупок, сводный аналитический отчет и др.);</w:t>
            </w:r>
          </w:p>
          <w:p w:rsidR="00650C62" w:rsidRPr="00E0514C" w:rsidRDefault="00650C62" w:rsidP="00D209C0">
            <w:pPr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highlight w:val="yellow"/>
              </w:rPr>
            </w:pPr>
            <w:r w:rsidRPr="00E0514C">
              <w:rPr>
                <w:rFonts w:ascii="Times New Roman" w:eastAsia="Times New Roman" w:hAnsi="Times New Roman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Работа в ЕИС;</w:t>
            </w:r>
          </w:p>
          <w:p w:rsidR="00650C62" w:rsidRPr="00E0514C" w:rsidRDefault="00650C62" w:rsidP="00D209C0">
            <w:pPr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highlight w:val="yellow"/>
              </w:rPr>
            </w:pPr>
            <w:r w:rsidRPr="00E0514C">
              <w:rPr>
                <w:rFonts w:ascii="Times New Roman" w:eastAsia="Times New Roman" w:hAnsi="Times New Roman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отслеживание исполнения государственных контрактов (ход исполнения на каждом его этапе);</w:t>
            </w:r>
          </w:p>
          <w:p w:rsidR="00650C62" w:rsidRPr="00E0514C" w:rsidRDefault="00650C62" w:rsidP="00D209C0">
            <w:pPr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highlight w:val="yellow"/>
              </w:rPr>
            </w:pPr>
            <w:r w:rsidRPr="00E0514C">
              <w:rPr>
                <w:rFonts w:ascii="Times New Roman" w:eastAsia="Times New Roman" w:hAnsi="Times New Roman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Обеспечение исполнения государственных программ и др.</w:t>
            </w:r>
          </w:p>
          <w:p w:rsidR="00650C62" w:rsidRPr="00E0514C" w:rsidRDefault="00650C62" w:rsidP="00D209C0">
            <w:pPr>
              <w:pStyle w:val="a5"/>
              <w:tabs>
                <w:tab w:val="num" w:pos="136"/>
                <w:tab w:val="left" w:pos="362"/>
              </w:tabs>
              <w:ind w:left="-5"/>
              <w:jc w:val="center"/>
              <w:rPr>
                <w:color w:val="000000"/>
                <w:spacing w:val="1"/>
                <w:sz w:val="22"/>
                <w:szCs w:val="22"/>
                <w:highlight w:val="yellow"/>
                <w:bdr w:val="none" w:sz="0" w:space="0" w:color="auto" w:frame="1"/>
              </w:rPr>
            </w:pPr>
          </w:p>
        </w:tc>
        <w:tc>
          <w:tcPr>
            <w:tcW w:w="420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63 502</w:t>
            </w:r>
          </w:p>
        </w:tc>
        <w:tc>
          <w:tcPr>
            <w:tcW w:w="438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63 502</w:t>
            </w:r>
          </w:p>
        </w:tc>
        <w:tc>
          <w:tcPr>
            <w:tcW w:w="496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Бессрочный</w:t>
            </w:r>
          </w:p>
        </w:tc>
        <w:tc>
          <w:tcPr>
            <w:tcW w:w="496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Ларионова Александра Сергеевна,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8 (3022) 217-919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 xml:space="preserve">г.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Чит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 xml:space="preserve">, ул.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Столярова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Экономист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отдела планирования, контроля и анализа расходов ГКУ "Центр обслуживания, содержания и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продаж казенного имущества Забайкальского края"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E0514C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E0514C">
              <w:rPr>
                <w:sz w:val="22"/>
                <w:szCs w:val="22"/>
                <w:highlight w:val="yellow"/>
              </w:rPr>
              <w:t>Высшее образование (экономическое)</w:t>
            </w:r>
          </w:p>
        </w:tc>
        <w:tc>
          <w:tcPr>
            <w:tcW w:w="722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от 1 года  работы по специальности (желательно опыт работы в бюджетной сфере)</w:t>
            </w:r>
          </w:p>
        </w:tc>
        <w:tc>
          <w:tcPr>
            <w:tcW w:w="903" w:type="pct"/>
          </w:tcPr>
          <w:p w:rsidR="00650C62" w:rsidRPr="00E0514C" w:rsidRDefault="00650C62" w:rsidP="00D209C0">
            <w:pPr>
              <w:shd w:val="clear" w:color="auto" w:fill="FFFFFF"/>
              <w:tabs>
                <w:tab w:val="left" w:pos="137"/>
              </w:tabs>
              <w:jc w:val="center"/>
              <w:rPr>
                <w:rFonts w:eastAsia="Times New Roman" w:cs="Times New Roman"/>
                <w:color w:val="000000"/>
                <w:spacing w:val="1"/>
                <w:highlight w:val="yellow"/>
              </w:rPr>
            </w:pPr>
            <w:r w:rsidRPr="00E0514C"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ведение бухгалтерского учета бюджетной организации в программе 1С «Бухгалтерия» на участках: учет расчетов с поставщиками, учет основных средств, учет банковских операций, работа с СУФД, работа в ЕИС</w:t>
            </w:r>
            <w:r w:rsidRPr="00E0514C">
              <w:rPr>
                <w:rFonts w:eastAsia="Times New Roman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.</w:t>
            </w:r>
          </w:p>
        </w:tc>
        <w:tc>
          <w:tcPr>
            <w:tcW w:w="420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50 889</w:t>
            </w:r>
          </w:p>
        </w:tc>
        <w:tc>
          <w:tcPr>
            <w:tcW w:w="438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50 889</w:t>
            </w:r>
          </w:p>
        </w:tc>
        <w:tc>
          <w:tcPr>
            <w:tcW w:w="496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Временно (на период отсутствия основного сотрудника, «отпуск по уходу за ребенком)</w:t>
            </w:r>
          </w:p>
        </w:tc>
        <w:tc>
          <w:tcPr>
            <w:tcW w:w="496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Ларионова Александра Сергеевна,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 xml:space="preserve">г.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Чит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 xml:space="preserve">, ул.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Столярова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lastRenderedPageBreak/>
              <w:t>Инженер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отдела закупок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и продаж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ГКУ "Центр обслуживания, содержания и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продаж казенного имущества Забайкальского края»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г. Чита</w:t>
            </w:r>
          </w:p>
        </w:tc>
        <w:tc>
          <w:tcPr>
            <w:tcW w:w="472" w:type="pct"/>
          </w:tcPr>
          <w:p w:rsidR="00650C62" w:rsidRPr="00E0514C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E0514C">
              <w:rPr>
                <w:sz w:val="22"/>
                <w:szCs w:val="22"/>
                <w:highlight w:val="yellow"/>
              </w:rPr>
              <w:t>Высшее образование;</w:t>
            </w:r>
          </w:p>
          <w:p w:rsidR="00650C62" w:rsidRPr="00E0514C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E0514C">
              <w:rPr>
                <w:sz w:val="22"/>
                <w:szCs w:val="22"/>
                <w:highlight w:val="yellow"/>
              </w:rPr>
              <w:t>Знание специализированных программ и 44-ФЗ</w:t>
            </w:r>
          </w:p>
        </w:tc>
        <w:tc>
          <w:tcPr>
            <w:tcW w:w="722" w:type="pct"/>
          </w:tcPr>
          <w:p w:rsidR="00650C62" w:rsidRPr="00E0514C" w:rsidRDefault="00650C62" w:rsidP="00D209C0">
            <w:pPr>
              <w:shd w:val="clear" w:color="auto" w:fill="FFFFFF"/>
              <w:spacing w:before="100" w:beforeAutospacing="1" w:after="6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0514C">
              <w:rPr>
                <w:rFonts w:ascii="Times New Roman" w:eastAsia="Times New Roman" w:hAnsi="Times New Roman" w:cs="Times New Roman"/>
                <w:highlight w:val="yellow"/>
              </w:rPr>
              <w:t>опыт работы в области государственных закупок не менее 1 года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3" w:type="pct"/>
          </w:tcPr>
          <w:p w:rsidR="00650C62" w:rsidRPr="00E0514C" w:rsidRDefault="00650C62" w:rsidP="00D209C0">
            <w:pPr>
              <w:shd w:val="clear" w:color="auto" w:fill="FFFFFF"/>
              <w:tabs>
                <w:tab w:val="left" w:pos="128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</w:rPr>
            </w:pPr>
            <w:r w:rsidRPr="00E0514C"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 xml:space="preserve">Работа в программе </w:t>
            </w:r>
            <w:proofErr w:type="spellStart"/>
            <w:r w:rsidRPr="00E0514C"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Web</w:t>
            </w:r>
            <w:proofErr w:type="spellEnd"/>
            <w:r w:rsidRPr="00E0514C"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-Торги</w:t>
            </w:r>
          </w:p>
          <w:p w:rsidR="00650C62" w:rsidRPr="00E0514C" w:rsidRDefault="00650C62" w:rsidP="00D209C0">
            <w:pPr>
              <w:shd w:val="clear" w:color="auto" w:fill="FFFFFF"/>
              <w:tabs>
                <w:tab w:val="left" w:pos="128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</w:rPr>
            </w:pPr>
            <w:r w:rsidRPr="00E0514C"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Тесное взаимодействие с ЕИС</w:t>
            </w:r>
          </w:p>
          <w:p w:rsidR="00650C62" w:rsidRPr="00E0514C" w:rsidRDefault="00650C62" w:rsidP="00D209C0">
            <w:pPr>
              <w:shd w:val="clear" w:color="auto" w:fill="FFFFFF"/>
              <w:tabs>
                <w:tab w:val="left" w:pos="128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</w:rPr>
            </w:pPr>
            <w:r w:rsidRPr="00E0514C"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Заключение контрактов по итогам торгов, заключение договоров ЗМО</w:t>
            </w:r>
          </w:p>
          <w:p w:rsidR="00650C62" w:rsidRPr="00E0514C" w:rsidRDefault="00650C62" w:rsidP="00D209C0">
            <w:pPr>
              <w:shd w:val="clear" w:color="auto" w:fill="FFFFFF"/>
              <w:tabs>
                <w:tab w:val="left" w:pos="128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</w:rPr>
            </w:pPr>
            <w:r w:rsidRPr="00E0514C"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Ведение планов закупок, планов-графиков закупок со стороны заказчика и др.</w:t>
            </w:r>
          </w:p>
          <w:p w:rsidR="00650C62" w:rsidRPr="00E0514C" w:rsidRDefault="00650C62" w:rsidP="00D209C0">
            <w:pPr>
              <w:pStyle w:val="a5"/>
              <w:tabs>
                <w:tab w:val="left" w:pos="266"/>
              </w:tabs>
              <w:ind w:lef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0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54 179</w:t>
            </w:r>
          </w:p>
        </w:tc>
        <w:tc>
          <w:tcPr>
            <w:tcW w:w="438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54 179</w:t>
            </w:r>
          </w:p>
        </w:tc>
        <w:tc>
          <w:tcPr>
            <w:tcW w:w="496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Бессрочный</w:t>
            </w:r>
          </w:p>
        </w:tc>
        <w:tc>
          <w:tcPr>
            <w:tcW w:w="496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Ларионова Александра Сергеевна,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 xml:space="preserve">г.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Чит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 xml:space="preserve">, ул.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Столярова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Юрисконсульт отдела закупок и продаж ГКУ "Центр обслуживания, содержания и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продаж казенного имущества Забайкальского края"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г. Чита</w:t>
            </w:r>
          </w:p>
        </w:tc>
        <w:tc>
          <w:tcPr>
            <w:tcW w:w="472" w:type="pct"/>
          </w:tcPr>
          <w:p w:rsidR="00650C62" w:rsidRPr="00E0514C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E0514C">
              <w:rPr>
                <w:sz w:val="22"/>
                <w:szCs w:val="22"/>
                <w:highlight w:val="yellow"/>
              </w:rPr>
              <w:t>Высшее образование (юридическое);</w:t>
            </w:r>
          </w:p>
          <w:p w:rsidR="00650C62" w:rsidRPr="00E0514C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E0514C">
              <w:rPr>
                <w:sz w:val="22"/>
                <w:szCs w:val="22"/>
                <w:highlight w:val="yellow"/>
              </w:rPr>
              <w:t>Знание  44-ФЗ приветствуется.</w:t>
            </w:r>
          </w:p>
        </w:tc>
        <w:tc>
          <w:tcPr>
            <w:tcW w:w="722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опыт работы по специальности не менее 1 года</w:t>
            </w:r>
          </w:p>
        </w:tc>
        <w:tc>
          <w:tcPr>
            <w:tcW w:w="903" w:type="pct"/>
          </w:tcPr>
          <w:p w:rsidR="00650C62" w:rsidRPr="00E0514C" w:rsidRDefault="00650C62" w:rsidP="00D209C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0514C">
              <w:rPr>
                <w:rFonts w:ascii="Times New Roman" w:eastAsia="Times New Roman" w:hAnsi="Times New Roman" w:cs="Times New Roman"/>
                <w:highlight w:val="yellow"/>
              </w:rPr>
              <w:t>ведение договорной работы Учреждения; юридическое оформление документов.</w:t>
            </w:r>
          </w:p>
        </w:tc>
        <w:tc>
          <w:tcPr>
            <w:tcW w:w="420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52 531</w:t>
            </w:r>
          </w:p>
        </w:tc>
        <w:tc>
          <w:tcPr>
            <w:tcW w:w="438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52 531</w:t>
            </w:r>
          </w:p>
        </w:tc>
        <w:tc>
          <w:tcPr>
            <w:tcW w:w="496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Бессрочный</w:t>
            </w:r>
          </w:p>
        </w:tc>
        <w:tc>
          <w:tcPr>
            <w:tcW w:w="496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Ларионова Александра Сергеевна,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</w:pPr>
            <w:r w:rsidRPr="00E0514C">
              <w:rPr>
                <w:rFonts w:ascii="Times New Roman" w:hAnsi="Times New Roman" w:cs="Times New Roman"/>
                <w:highlight w:val="yellow"/>
              </w:rPr>
              <w:t xml:space="preserve">г.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Чит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 xml:space="preserve">, ул.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Столярова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>, 91, пом.2</w:t>
            </w:r>
          </w:p>
        </w:tc>
      </w:tr>
      <w:tr w:rsidR="00650C62" w:rsidRPr="00E0514C" w:rsidTr="00D209C0">
        <w:trPr>
          <w:cantSplit/>
          <w:trHeight w:val="1134"/>
          <w:jc w:val="center"/>
        </w:trPr>
        <w:tc>
          <w:tcPr>
            <w:tcW w:w="602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Юрисконсульт отдела содержания специализированного фонда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(</w:t>
            </w:r>
            <w:r w:rsidR="00E0514C" w:rsidRPr="00E0514C">
              <w:rPr>
                <w:rFonts w:ascii="Times New Roman" w:hAnsi="Times New Roman" w:cs="Times New Roman"/>
                <w:highlight w:val="yellow"/>
              </w:rPr>
              <w:t>1</w:t>
            </w:r>
            <w:r w:rsidRPr="00E0514C">
              <w:rPr>
                <w:rFonts w:ascii="Times New Roman" w:hAnsi="Times New Roman" w:cs="Times New Roman"/>
                <w:highlight w:val="yellow"/>
              </w:rPr>
              <w:t xml:space="preserve"> штатн</w:t>
            </w:r>
            <w:r w:rsidR="00E0514C" w:rsidRPr="00E0514C">
              <w:rPr>
                <w:rFonts w:ascii="Times New Roman" w:hAnsi="Times New Roman" w:cs="Times New Roman"/>
                <w:highlight w:val="yellow"/>
              </w:rPr>
              <w:t xml:space="preserve">ая </w:t>
            </w:r>
            <w:r w:rsidR="00E0514C">
              <w:rPr>
                <w:rFonts w:ascii="Times New Roman" w:hAnsi="Times New Roman" w:cs="Times New Roman"/>
                <w:highlight w:val="yellow"/>
              </w:rPr>
              <w:t xml:space="preserve"> единица</w:t>
            </w:r>
            <w:r w:rsidRPr="00E0514C">
              <w:rPr>
                <w:rFonts w:ascii="Times New Roman" w:hAnsi="Times New Roman" w:cs="Times New Roman"/>
                <w:highlight w:val="yellow"/>
              </w:rPr>
              <w:t>)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ГКУ "Центр обслуживания, содержания и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продаж казенного имущества Забайкальского края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E0514C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E0514C">
              <w:rPr>
                <w:sz w:val="22"/>
                <w:szCs w:val="22"/>
                <w:highlight w:val="yellow"/>
              </w:rPr>
              <w:t>Высшее образование (юридическое)</w:t>
            </w:r>
          </w:p>
        </w:tc>
        <w:tc>
          <w:tcPr>
            <w:tcW w:w="722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опыт работы по специальности не предъявляется</w:t>
            </w:r>
          </w:p>
        </w:tc>
        <w:tc>
          <w:tcPr>
            <w:tcW w:w="903" w:type="pct"/>
          </w:tcPr>
          <w:p w:rsidR="00650C62" w:rsidRPr="00E0514C" w:rsidRDefault="00650C62" w:rsidP="00D209C0">
            <w:pPr>
              <w:shd w:val="clear" w:color="auto" w:fill="FFFFFF"/>
              <w:spacing w:before="100" w:beforeAutospacing="1" w:after="60"/>
              <w:jc w:val="center"/>
              <w:rPr>
                <w:rFonts w:ascii="Times New Roman" w:eastAsia="Times New Roman" w:hAnsi="Times New Roman" w:cs="Times New Roman"/>
                <w:color w:val="25282B"/>
                <w:highlight w:val="yellow"/>
              </w:rPr>
            </w:pPr>
            <w:r w:rsidRPr="00E0514C">
              <w:rPr>
                <w:rFonts w:ascii="Times New Roman" w:eastAsia="Times New Roman" w:hAnsi="Times New Roman" w:cs="Times New Roman"/>
                <w:highlight w:val="yellow"/>
              </w:rPr>
              <w:t>Ведение договорной работы Учреждения; юридическое оформление документов</w:t>
            </w:r>
          </w:p>
          <w:p w:rsidR="00650C62" w:rsidRPr="00E0514C" w:rsidRDefault="00650C62" w:rsidP="00D209C0">
            <w:pPr>
              <w:shd w:val="clear" w:color="auto" w:fill="FFFFFF"/>
              <w:spacing w:before="100" w:beforeAutospacing="1" w:after="60"/>
              <w:jc w:val="center"/>
              <w:rPr>
                <w:rFonts w:ascii="Times New Roman" w:eastAsia="Times New Roman" w:hAnsi="Times New Roman" w:cs="Times New Roman"/>
                <w:color w:val="25282B"/>
                <w:highlight w:val="yellow"/>
              </w:rPr>
            </w:pPr>
            <w:r w:rsidRPr="00E0514C">
              <w:rPr>
                <w:rFonts w:ascii="Times New Roman" w:eastAsia="Times New Roman" w:hAnsi="Times New Roman" w:cs="Times New Roman"/>
                <w:color w:val="25282B"/>
                <w:highlight w:val="yellow"/>
              </w:rPr>
              <w:t xml:space="preserve">Ведение реестра УК и </w:t>
            </w:r>
            <w:proofErr w:type="spellStart"/>
            <w:r w:rsidRPr="00E0514C">
              <w:rPr>
                <w:rFonts w:ascii="Times New Roman" w:eastAsia="Times New Roman" w:hAnsi="Times New Roman" w:cs="Times New Roman"/>
                <w:color w:val="25282B"/>
                <w:highlight w:val="yellow"/>
              </w:rPr>
              <w:t>ресурсоснабжающих</w:t>
            </w:r>
            <w:proofErr w:type="spellEnd"/>
            <w:r w:rsidRPr="00E0514C">
              <w:rPr>
                <w:rFonts w:ascii="Times New Roman" w:eastAsia="Times New Roman" w:hAnsi="Times New Roman" w:cs="Times New Roman"/>
                <w:color w:val="25282B"/>
                <w:highlight w:val="yellow"/>
              </w:rPr>
              <w:t xml:space="preserve"> организаций;</w:t>
            </w:r>
          </w:p>
          <w:p w:rsidR="00650C62" w:rsidRPr="00E0514C" w:rsidRDefault="00650C62" w:rsidP="00D209C0">
            <w:pPr>
              <w:shd w:val="clear" w:color="auto" w:fill="FFFFFF"/>
              <w:spacing w:before="100" w:beforeAutospacing="1" w:after="60"/>
              <w:jc w:val="center"/>
              <w:rPr>
                <w:rFonts w:ascii="Times New Roman" w:eastAsia="Times New Roman" w:hAnsi="Times New Roman" w:cs="Times New Roman"/>
                <w:color w:val="25282B"/>
                <w:highlight w:val="yellow"/>
              </w:rPr>
            </w:pPr>
            <w:r w:rsidRPr="00E0514C">
              <w:rPr>
                <w:rFonts w:ascii="Times New Roman" w:eastAsia="Times New Roman" w:hAnsi="Times New Roman" w:cs="Times New Roman"/>
                <w:color w:val="25282B"/>
                <w:highlight w:val="yellow"/>
              </w:rPr>
              <w:t xml:space="preserve">Работа по снижению задолженности по оплате коммунальных платежей нанимателями и Учреждением по </w:t>
            </w:r>
            <w:proofErr w:type="spellStart"/>
            <w:r w:rsidRPr="00E0514C">
              <w:rPr>
                <w:rFonts w:ascii="Times New Roman" w:eastAsia="Times New Roman" w:hAnsi="Times New Roman" w:cs="Times New Roman"/>
                <w:color w:val="25282B"/>
                <w:highlight w:val="yellow"/>
              </w:rPr>
              <w:t>спец</w:t>
            </w:r>
            <w:proofErr w:type="gramStart"/>
            <w:r w:rsidRPr="00E0514C">
              <w:rPr>
                <w:rFonts w:ascii="Times New Roman" w:eastAsia="Times New Roman" w:hAnsi="Times New Roman" w:cs="Times New Roman"/>
                <w:color w:val="25282B"/>
                <w:highlight w:val="yellow"/>
              </w:rPr>
              <w:t>.ф</w:t>
            </w:r>
            <w:proofErr w:type="gramEnd"/>
            <w:r w:rsidRPr="00E0514C">
              <w:rPr>
                <w:rFonts w:ascii="Times New Roman" w:eastAsia="Times New Roman" w:hAnsi="Times New Roman" w:cs="Times New Roman"/>
                <w:color w:val="25282B"/>
                <w:highlight w:val="yellow"/>
              </w:rPr>
              <w:t>онду</w:t>
            </w:r>
            <w:proofErr w:type="spellEnd"/>
            <w:r w:rsidRPr="00E0514C">
              <w:rPr>
                <w:rFonts w:ascii="Times New Roman" w:eastAsia="Times New Roman" w:hAnsi="Times New Roman" w:cs="Times New Roman"/>
                <w:color w:val="25282B"/>
                <w:highlight w:val="yellow"/>
              </w:rPr>
              <w:t>.</w:t>
            </w:r>
          </w:p>
        </w:tc>
        <w:tc>
          <w:tcPr>
            <w:tcW w:w="420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52 531</w:t>
            </w:r>
          </w:p>
        </w:tc>
        <w:tc>
          <w:tcPr>
            <w:tcW w:w="438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52 531</w:t>
            </w:r>
          </w:p>
        </w:tc>
        <w:tc>
          <w:tcPr>
            <w:tcW w:w="496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Бессрочный</w:t>
            </w:r>
          </w:p>
        </w:tc>
        <w:tc>
          <w:tcPr>
            <w:tcW w:w="496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Ларионова Александра Сергеевна,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E0514C" w:rsidRDefault="00650C62" w:rsidP="00D209C0">
            <w:pPr>
              <w:ind w:left="113" w:right="113"/>
              <w:jc w:val="center"/>
              <w:rPr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 xml:space="preserve">г.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Чит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 xml:space="preserve">, ул.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Столярова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>, 91, пом.2</w:t>
            </w:r>
          </w:p>
        </w:tc>
      </w:tr>
      <w:tr w:rsidR="00650C62" w:rsidRPr="00367146" w:rsidTr="00D209C0">
        <w:trPr>
          <w:cantSplit/>
          <w:trHeight w:val="1134"/>
          <w:jc w:val="center"/>
        </w:trPr>
        <w:tc>
          <w:tcPr>
            <w:tcW w:w="602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lastRenderedPageBreak/>
              <w:t>Инженер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отдела содержания специализированного фонда ГКУ "Центр обслуживания, содержания и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продаж казенного имущества Забайкальского края»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г. Чита</w:t>
            </w:r>
          </w:p>
        </w:tc>
        <w:tc>
          <w:tcPr>
            <w:tcW w:w="472" w:type="pct"/>
          </w:tcPr>
          <w:p w:rsidR="00650C62" w:rsidRPr="00E0514C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E0514C">
              <w:rPr>
                <w:sz w:val="22"/>
                <w:szCs w:val="22"/>
                <w:highlight w:val="yellow"/>
              </w:rPr>
              <w:t>Высшее или среднее профессиональное образование (техническое)</w:t>
            </w:r>
          </w:p>
        </w:tc>
        <w:tc>
          <w:tcPr>
            <w:tcW w:w="722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для высшего образования без предъявления стажа работы по специальности; для среднего профессионального опыт работы по специальности не менее 1 года</w:t>
            </w:r>
          </w:p>
        </w:tc>
        <w:tc>
          <w:tcPr>
            <w:tcW w:w="903" w:type="pct"/>
          </w:tcPr>
          <w:p w:rsidR="00650C62" w:rsidRPr="00E0514C" w:rsidRDefault="00650C62" w:rsidP="00D209C0">
            <w:pPr>
              <w:shd w:val="clear" w:color="auto" w:fill="FFFFFF"/>
              <w:tabs>
                <w:tab w:val="left" w:pos="292"/>
              </w:tabs>
              <w:spacing w:before="100" w:beforeAutospacing="1" w:after="60"/>
              <w:ind w:left="9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0514C">
              <w:rPr>
                <w:rFonts w:ascii="Times New Roman" w:eastAsia="Times New Roman" w:hAnsi="Times New Roman" w:cs="Times New Roman"/>
                <w:highlight w:val="yellow"/>
              </w:rPr>
              <w:t>Осуществлять контроль надлежащей эксплуатации и содержания жилищного фонда;</w:t>
            </w:r>
          </w:p>
          <w:p w:rsidR="00650C62" w:rsidRPr="00E0514C" w:rsidRDefault="00650C62" w:rsidP="00D209C0">
            <w:pPr>
              <w:shd w:val="clear" w:color="auto" w:fill="FFFFFF"/>
              <w:tabs>
                <w:tab w:val="left" w:pos="292"/>
              </w:tabs>
              <w:spacing w:before="100" w:beforeAutospacing="1" w:after="60"/>
              <w:ind w:left="9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0514C">
              <w:rPr>
                <w:rFonts w:ascii="Times New Roman" w:eastAsia="Times New Roman" w:hAnsi="Times New Roman" w:cs="Times New Roman"/>
                <w:highlight w:val="yellow"/>
              </w:rPr>
              <w:t>Мониторинг специализированного жилищного фонда Забайкальского края;</w:t>
            </w:r>
          </w:p>
          <w:p w:rsidR="00650C62" w:rsidRPr="00E0514C" w:rsidRDefault="00650C62" w:rsidP="00D209C0">
            <w:pPr>
              <w:shd w:val="clear" w:color="auto" w:fill="FFFFFF"/>
              <w:tabs>
                <w:tab w:val="left" w:pos="292"/>
              </w:tabs>
              <w:spacing w:before="100" w:beforeAutospacing="1" w:after="60"/>
              <w:ind w:left="9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0514C">
              <w:rPr>
                <w:rFonts w:ascii="Times New Roman" w:eastAsia="Times New Roman" w:hAnsi="Times New Roman" w:cs="Times New Roman"/>
                <w:highlight w:val="yellow"/>
              </w:rPr>
              <w:t>Выявлять нарушения при эксплуатации и ремонте жилищного фонда, принимать меры к их устранению и др.</w:t>
            </w:r>
          </w:p>
        </w:tc>
        <w:tc>
          <w:tcPr>
            <w:tcW w:w="420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54 172</w:t>
            </w:r>
          </w:p>
        </w:tc>
        <w:tc>
          <w:tcPr>
            <w:tcW w:w="438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54 172</w:t>
            </w:r>
          </w:p>
        </w:tc>
        <w:tc>
          <w:tcPr>
            <w:tcW w:w="496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Бессрочный</w:t>
            </w:r>
          </w:p>
        </w:tc>
        <w:tc>
          <w:tcPr>
            <w:tcW w:w="496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Ларионова Александра Сергеевна,</w:t>
            </w: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</w:pPr>
            <w:r w:rsidRPr="00E0514C">
              <w:rPr>
                <w:rFonts w:ascii="Times New Roman" w:hAnsi="Times New Roman" w:cs="Times New Roman"/>
                <w:highlight w:val="yellow"/>
              </w:rPr>
              <w:t xml:space="preserve">г.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Чит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 xml:space="preserve">, ул.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Столярова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Юрисконсульт отдела управления казенным имуществом                 (</w:t>
            </w:r>
            <w:r w:rsidR="00E0514C" w:rsidRPr="00E0514C">
              <w:rPr>
                <w:rFonts w:ascii="Times New Roman" w:hAnsi="Times New Roman" w:cs="Times New Roman"/>
                <w:highlight w:val="yellow"/>
              </w:rPr>
              <w:t>1</w:t>
            </w:r>
            <w:r w:rsidRPr="00E0514C">
              <w:rPr>
                <w:rFonts w:ascii="Times New Roman" w:hAnsi="Times New Roman" w:cs="Times New Roman"/>
                <w:highlight w:val="yellow"/>
              </w:rPr>
              <w:t xml:space="preserve"> штатн</w:t>
            </w:r>
            <w:r w:rsidR="00E0514C" w:rsidRPr="00E0514C">
              <w:rPr>
                <w:rFonts w:ascii="Times New Roman" w:hAnsi="Times New Roman" w:cs="Times New Roman"/>
                <w:highlight w:val="yellow"/>
              </w:rPr>
              <w:t>ая</w:t>
            </w:r>
            <w:r w:rsidRPr="00E0514C">
              <w:rPr>
                <w:rFonts w:ascii="Times New Roman" w:hAnsi="Times New Roman" w:cs="Times New Roman"/>
                <w:highlight w:val="yellow"/>
              </w:rPr>
              <w:t xml:space="preserve"> единиц</w:t>
            </w:r>
            <w:r w:rsidR="00E0514C" w:rsidRPr="00E0514C">
              <w:rPr>
                <w:rFonts w:ascii="Times New Roman" w:hAnsi="Times New Roman" w:cs="Times New Roman"/>
                <w:highlight w:val="yellow"/>
              </w:rPr>
              <w:t>а</w:t>
            </w:r>
            <w:r w:rsidRPr="00E0514C">
              <w:rPr>
                <w:rFonts w:ascii="Times New Roman" w:hAnsi="Times New Roman" w:cs="Times New Roman"/>
                <w:highlight w:val="yellow"/>
              </w:rPr>
              <w:t>)</w:t>
            </w:r>
          </w:p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ГКУ "Центр обслуживания, содержания и</w:t>
            </w:r>
          </w:p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продаж казенного имущества Забайкальского края</w:t>
            </w:r>
          </w:p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E0514C" w:rsidRDefault="00650C62" w:rsidP="00367146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  <w:highlight w:val="yellow"/>
              </w:rPr>
            </w:pPr>
            <w:r w:rsidRPr="00E0514C">
              <w:rPr>
                <w:sz w:val="22"/>
                <w:szCs w:val="22"/>
                <w:highlight w:val="yellow"/>
              </w:rPr>
              <w:t>Высшее образование (юридическое)</w:t>
            </w:r>
          </w:p>
        </w:tc>
        <w:tc>
          <w:tcPr>
            <w:tcW w:w="722" w:type="pct"/>
          </w:tcPr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опыт работы по специальности не предъявляется</w:t>
            </w:r>
          </w:p>
        </w:tc>
        <w:tc>
          <w:tcPr>
            <w:tcW w:w="903" w:type="pct"/>
          </w:tcPr>
          <w:p w:rsidR="00650C62" w:rsidRPr="00E0514C" w:rsidRDefault="00650C62" w:rsidP="00367146">
            <w:pPr>
              <w:ind w:left="9"/>
              <w:jc w:val="center"/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</w:rPr>
            </w:pPr>
            <w:r w:rsidRPr="00E0514C"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Ведение договорной работы Учреждения.</w:t>
            </w:r>
          </w:p>
          <w:p w:rsidR="00650C62" w:rsidRPr="00E0514C" w:rsidRDefault="00650C62" w:rsidP="00367146">
            <w:pPr>
              <w:ind w:left="9"/>
              <w:jc w:val="center"/>
              <w:rPr>
                <w:highlight w:val="yellow"/>
              </w:rPr>
            </w:pPr>
            <w:r w:rsidRPr="00E0514C">
              <w:rPr>
                <w:rFonts w:ascii="hh sans" w:eastAsia="Times New Roman" w:hAnsi="hh sans" w:cs="Times New Roman"/>
                <w:color w:val="000000"/>
                <w:spacing w:val="1"/>
                <w:highlight w:val="yellow"/>
                <w:bdr w:val="none" w:sz="0" w:space="0" w:color="auto" w:frame="1"/>
              </w:rPr>
              <w:t>Вести исковую работу и претензионную работу: принимать меры по соблюдению досудебного порядка урегулирования договорных споров; подготавливать исковые заявления и материалы и передавать их в суды; изучать копии исковых заявлений к предприятию; обеспечивать ведение банка данных по исковой работе; представлять интересы Учреждения в судах.</w:t>
            </w:r>
          </w:p>
        </w:tc>
        <w:tc>
          <w:tcPr>
            <w:tcW w:w="420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52 531</w:t>
            </w:r>
          </w:p>
        </w:tc>
        <w:tc>
          <w:tcPr>
            <w:tcW w:w="438" w:type="pct"/>
          </w:tcPr>
          <w:p w:rsidR="00650C62" w:rsidRPr="00E0514C" w:rsidRDefault="00650C62" w:rsidP="00D209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52 531</w:t>
            </w:r>
          </w:p>
        </w:tc>
        <w:tc>
          <w:tcPr>
            <w:tcW w:w="496" w:type="pct"/>
          </w:tcPr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Бессрочный</w:t>
            </w:r>
          </w:p>
        </w:tc>
        <w:tc>
          <w:tcPr>
            <w:tcW w:w="496" w:type="pct"/>
          </w:tcPr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Ларионова Александра Сергеевна,</w:t>
            </w:r>
          </w:p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8 (3022) 217-919</w:t>
            </w:r>
          </w:p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1" w:type="pct"/>
            <w:textDirection w:val="btLr"/>
          </w:tcPr>
          <w:p w:rsidR="00650C62" w:rsidRPr="00367146" w:rsidRDefault="00650C62" w:rsidP="00367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 xml:space="preserve">г.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Чит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 xml:space="preserve">, ул.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Столярова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>, 91, пом.2</w:t>
            </w:r>
          </w:p>
        </w:tc>
      </w:tr>
      <w:tr w:rsidR="00650C62" w:rsidRPr="00367146" w:rsidTr="00367146">
        <w:trPr>
          <w:cantSplit/>
          <w:trHeight w:val="4108"/>
          <w:jc w:val="center"/>
        </w:trPr>
        <w:tc>
          <w:tcPr>
            <w:tcW w:w="602" w:type="pct"/>
          </w:tcPr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lastRenderedPageBreak/>
              <w:t>Инженер по защите информации КГБУ «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ЗабГеоИнформЦентр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>»</w:t>
            </w:r>
          </w:p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г. Чита</w:t>
            </w:r>
          </w:p>
        </w:tc>
        <w:tc>
          <w:tcPr>
            <w:tcW w:w="472" w:type="pct"/>
          </w:tcPr>
          <w:p w:rsidR="00650C62" w:rsidRPr="00E0514C" w:rsidRDefault="00650C62" w:rsidP="00367146">
            <w:pPr>
              <w:jc w:val="center"/>
              <w:rPr>
                <w:rFonts w:ascii="Times New Roman" w:eastAsia="Calibri" w:hAnsi="Times New Roman" w:cs="Times New Roman"/>
                <w:highlight w:val="yellow"/>
                <w:shd w:val="clear" w:color="auto" w:fill="FFFFFF"/>
              </w:rPr>
            </w:pPr>
            <w:r w:rsidRPr="00E0514C">
              <w:rPr>
                <w:rFonts w:ascii="Times New Roman" w:eastAsia="Calibri" w:hAnsi="Times New Roman" w:cs="Times New Roman"/>
                <w:highlight w:val="yellow"/>
                <w:shd w:val="clear" w:color="auto" w:fill="FFFFFF"/>
              </w:rPr>
              <w:t>высшее профессиональное (техническое) образование или</w:t>
            </w:r>
          </w:p>
          <w:p w:rsidR="00650C62" w:rsidRPr="00E0514C" w:rsidRDefault="00650C62" w:rsidP="00367146">
            <w:pPr>
              <w:jc w:val="center"/>
              <w:rPr>
                <w:rFonts w:ascii="Times New Roman" w:eastAsia="Calibri" w:hAnsi="Times New Roman" w:cs="Times New Roman"/>
                <w:highlight w:val="yellow"/>
                <w:shd w:val="clear" w:color="auto" w:fill="FFFFFF"/>
              </w:rPr>
            </w:pPr>
          </w:p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eastAsia="Calibri" w:hAnsi="Times New Roman" w:cs="Times New Roman"/>
                <w:highlight w:val="yellow"/>
                <w:shd w:val="clear" w:color="auto" w:fill="FFFFFF"/>
              </w:rPr>
              <w:t>среднее профессиональное (техническое) образование</w:t>
            </w:r>
          </w:p>
        </w:tc>
        <w:tc>
          <w:tcPr>
            <w:tcW w:w="722" w:type="pct"/>
          </w:tcPr>
          <w:p w:rsidR="00650C62" w:rsidRPr="00E0514C" w:rsidRDefault="00650C62" w:rsidP="00367146">
            <w:pPr>
              <w:jc w:val="center"/>
              <w:rPr>
                <w:rFonts w:ascii="Times New Roman" w:eastAsia="Calibri" w:hAnsi="Times New Roman" w:cs="Times New Roman"/>
                <w:highlight w:val="yellow"/>
                <w:shd w:val="clear" w:color="auto" w:fill="FFFFFF"/>
              </w:rPr>
            </w:pPr>
            <w:r w:rsidRPr="00E0514C">
              <w:rPr>
                <w:rFonts w:ascii="Times New Roman" w:eastAsia="Calibri" w:hAnsi="Times New Roman" w:cs="Times New Roman"/>
                <w:highlight w:val="yellow"/>
                <w:shd w:val="clear" w:color="auto" w:fill="FFFFFF"/>
              </w:rPr>
              <w:t>без предъявления требований к стажу работы</w:t>
            </w:r>
          </w:p>
          <w:p w:rsidR="00650C62" w:rsidRPr="00E0514C" w:rsidRDefault="00650C62" w:rsidP="00367146">
            <w:pPr>
              <w:jc w:val="center"/>
              <w:rPr>
                <w:rFonts w:ascii="Times New Roman" w:eastAsia="Calibri" w:hAnsi="Times New Roman" w:cs="Times New Roman"/>
                <w:highlight w:val="yellow"/>
                <w:shd w:val="clear" w:color="auto" w:fill="FFFFFF"/>
              </w:rPr>
            </w:pPr>
          </w:p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eastAsia="Calibri" w:hAnsi="Times New Roman" w:cs="Times New Roman"/>
                <w:highlight w:val="yellow"/>
                <w:shd w:val="clear" w:color="auto" w:fill="FFFFFF"/>
              </w:rPr>
              <w:t>стаж работы в должности техника по защите информации I категории не менее 3 лет</w:t>
            </w:r>
          </w:p>
        </w:tc>
        <w:tc>
          <w:tcPr>
            <w:tcW w:w="903" w:type="pct"/>
          </w:tcPr>
          <w:p w:rsidR="00650C62" w:rsidRPr="00E0514C" w:rsidRDefault="00650C62" w:rsidP="00367146">
            <w:pPr>
              <w:widowControl w:val="0"/>
              <w:tabs>
                <w:tab w:val="left" w:pos="132"/>
                <w:tab w:val="left" w:pos="5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-</w:t>
            </w:r>
            <w:r w:rsidRPr="00E0514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обеспечение системы защиты информации,</w:t>
            </w:r>
          </w:p>
          <w:p w:rsidR="00650C62" w:rsidRPr="00E0514C" w:rsidRDefault="00650C62" w:rsidP="00367146">
            <w:pPr>
              <w:widowControl w:val="0"/>
              <w:tabs>
                <w:tab w:val="left" w:pos="132"/>
                <w:tab w:val="left" w:pos="557"/>
                <w:tab w:val="left" w:pos="87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</w:pPr>
            <w:r w:rsidRPr="00E0514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- техническое обслуживание средств защиты информации,</w:t>
            </w:r>
          </w:p>
          <w:p w:rsidR="00650C62" w:rsidRPr="00E0514C" w:rsidRDefault="00650C62" w:rsidP="00367146">
            <w:pPr>
              <w:widowControl w:val="0"/>
              <w:tabs>
                <w:tab w:val="left" w:pos="132"/>
                <w:tab w:val="left" w:pos="557"/>
                <w:tab w:val="left" w:pos="871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- разработка организационно-распорядительных документов по защите информации в автоматизированных системах</w:t>
            </w:r>
          </w:p>
        </w:tc>
        <w:tc>
          <w:tcPr>
            <w:tcW w:w="420" w:type="pct"/>
          </w:tcPr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50 000</w:t>
            </w:r>
          </w:p>
        </w:tc>
        <w:tc>
          <w:tcPr>
            <w:tcW w:w="438" w:type="pct"/>
          </w:tcPr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58 000</w:t>
            </w:r>
          </w:p>
        </w:tc>
        <w:tc>
          <w:tcPr>
            <w:tcW w:w="496" w:type="pct"/>
          </w:tcPr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Бессрочный</w:t>
            </w:r>
          </w:p>
        </w:tc>
        <w:tc>
          <w:tcPr>
            <w:tcW w:w="496" w:type="pct"/>
          </w:tcPr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Котельникова О.Г.,</w:t>
            </w:r>
          </w:p>
          <w:p w:rsidR="008338B2" w:rsidRPr="00E0514C" w:rsidRDefault="008338B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8 (3022) 264721</w:t>
            </w:r>
          </w:p>
          <w:p w:rsidR="00650C62" w:rsidRPr="00E0514C" w:rsidRDefault="00650C62" w:rsidP="003671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>89243784168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367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514C">
              <w:rPr>
                <w:rFonts w:ascii="Times New Roman" w:hAnsi="Times New Roman" w:cs="Times New Roman"/>
                <w:highlight w:val="yellow"/>
              </w:rPr>
              <w:t xml:space="preserve">г. Чита, ул. </w:t>
            </w:r>
            <w:proofErr w:type="spellStart"/>
            <w:r w:rsidRPr="00E0514C">
              <w:rPr>
                <w:rFonts w:ascii="Times New Roman" w:hAnsi="Times New Roman" w:cs="Times New Roman"/>
                <w:highlight w:val="yellow"/>
              </w:rPr>
              <w:t>Столярова</w:t>
            </w:r>
            <w:proofErr w:type="spellEnd"/>
            <w:r w:rsidRPr="00E0514C">
              <w:rPr>
                <w:rFonts w:ascii="Times New Roman" w:hAnsi="Times New Roman" w:cs="Times New Roman"/>
                <w:highlight w:val="yellow"/>
              </w:rPr>
              <w:t>, 42</w:t>
            </w:r>
          </w:p>
        </w:tc>
      </w:tr>
      <w:tr w:rsidR="008338B2" w:rsidRPr="00367146" w:rsidTr="008338B2">
        <w:trPr>
          <w:cantSplit/>
          <w:trHeight w:val="4108"/>
          <w:jc w:val="center"/>
        </w:trPr>
        <w:tc>
          <w:tcPr>
            <w:tcW w:w="602" w:type="pct"/>
          </w:tcPr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Артист балета</w:t>
            </w:r>
          </w:p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ВИЦ «Дом офицеров Забайкальского края»</w:t>
            </w:r>
          </w:p>
          <w:p w:rsidR="008338B2" w:rsidRPr="00DF2811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8338B2" w:rsidRPr="00AD33E6" w:rsidRDefault="008338B2" w:rsidP="008338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3E6">
              <w:rPr>
                <w:rFonts w:ascii="Times New Roman" w:hAnsi="Times New Roman" w:cs="Times New Roman"/>
                <w:color w:val="000000"/>
              </w:rPr>
              <w:t xml:space="preserve">Среднее </w:t>
            </w:r>
            <w:proofErr w:type="spellStart"/>
            <w:r w:rsidRPr="00AD33E6">
              <w:rPr>
                <w:rFonts w:ascii="Times New Roman" w:hAnsi="Times New Roman" w:cs="Times New Roman"/>
                <w:color w:val="000000"/>
              </w:rPr>
              <w:t>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D33E6">
              <w:rPr>
                <w:rFonts w:ascii="Times New Roman" w:hAnsi="Times New Roman" w:cs="Times New Roman"/>
                <w:color w:val="000000"/>
              </w:rPr>
              <w:t>фесс</w:t>
            </w:r>
            <w:proofErr w:type="gramStart"/>
            <w:r w:rsidRPr="00AD33E6">
              <w:rPr>
                <w:rFonts w:ascii="Times New Roman" w:hAnsi="Times New Roman" w:cs="Times New Roman"/>
                <w:color w:val="00000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AD33E6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D33E6">
              <w:rPr>
                <w:rFonts w:ascii="Times New Roman" w:hAnsi="Times New Roman" w:cs="Times New Roman"/>
                <w:color w:val="000000"/>
              </w:rPr>
              <w:t>нальное</w:t>
            </w:r>
            <w:proofErr w:type="spellEnd"/>
            <w:r w:rsidRPr="00AD33E6">
              <w:rPr>
                <w:rFonts w:ascii="Times New Roman" w:hAnsi="Times New Roman" w:cs="Times New Roman"/>
                <w:color w:val="000000"/>
              </w:rPr>
              <w:t xml:space="preserve"> (хореографическое)</w:t>
            </w:r>
          </w:p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AD33E6">
              <w:rPr>
                <w:rFonts w:ascii="Times New Roman" w:hAnsi="Times New Roman" w:cs="Times New Roman"/>
                <w:color w:val="000000"/>
              </w:rPr>
              <w:t>Среднее (полное) общее</w:t>
            </w:r>
          </w:p>
        </w:tc>
        <w:tc>
          <w:tcPr>
            <w:tcW w:w="722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95060C">
              <w:rPr>
                <w:rFonts w:ascii="Times New Roman" w:hAnsi="Times New Roman" w:cs="Times New Roman"/>
                <w:color w:val="000000"/>
              </w:rPr>
              <w:t>не менее 1 года</w:t>
            </w:r>
          </w:p>
        </w:tc>
        <w:tc>
          <w:tcPr>
            <w:tcW w:w="903" w:type="pct"/>
          </w:tcPr>
          <w:p w:rsidR="008338B2" w:rsidRPr="007D5A94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7D5A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Профессиональные танцы. </w:t>
            </w:r>
            <w:r w:rsidRPr="007D5A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Подготовка и исполнение классических балетных танцев перед публикой. Ежедневное занятие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D5A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гимнастикой,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</w:t>
            </w:r>
            <w:r w:rsidRPr="007D5A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ореографией, физическими упражнениями.</w:t>
            </w:r>
          </w:p>
        </w:tc>
        <w:tc>
          <w:tcPr>
            <w:tcW w:w="420" w:type="pct"/>
          </w:tcPr>
          <w:p w:rsidR="008338B2" w:rsidRPr="008338B2" w:rsidRDefault="008338B2" w:rsidP="008338B2">
            <w:pPr>
              <w:jc w:val="center"/>
              <w:rPr>
                <w:rFonts w:ascii="Times New Roman" w:hAnsi="Times New Roman"/>
              </w:rPr>
            </w:pPr>
            <w:r w:rsidRPr="004024D5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 351</w:t>
            </w:r>
          </w:p>
        </w:tc>
        <w:tc>
          <w:tcPr>
            <w:tcW w:w="438" w:type="pct"/>
          </w:tcPr>
          <w:p w:rsidR="008338B2" w:rsidRDefault="008338B2" w:rsidP="008338B2">
            <w:pPr>
              <w:jc w:val="center"/>
            </w:pPr>
            <w:r w:rsidRPr="004024D5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 xml:space="preserve"> 351</w:t>
            </w:r>
          </w:p>
        </w:tc>
        <w:tc>
          <w:tcPr>
            <w:tcW w:w="496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Срочный</w:t>
            </w:r>
          </w:p>
        </w:tc>
        <w:tc>
          <w:tcPr>
            <w:tcW w:w="496" w:type="pct"/>
          </w:tcPr>
          <w:p w:rsidR="008338B2" w:rsidRDefault="008338B2" w:rsidP="008338B2">
            <w:pPr>
              <w:spacing w:line="360" w:lineRule="exact"/>
              <w:ind w:left="-185" w:right="-180" w:firstLine="185"/>
              <w:jc w:val="center"/>
              <w:rPr>
                <w:rFonts w:ascii="Times New Roman" w:hAnsi="Times New Roman"/>
              </w:rPr>
            </w:pPr>
          </w:p>
          <w:p w:rsidR="008338B2" w:rsidRPr="00DF2811" w:rsidRDefault="008338B2" w:rsidP="008338B2">
            <w:pPr>
              <w:spacing w:line="360" w:lineRule="exact"/>
              <w:ind w:left="-185" w:right="-180" w:firstLine="185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Горюнова Е.В.</w:t>
            </w:r>
          </w:p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8 (3022)</w:t>
            </w:r>
          </w:p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/>
              </w:rPr>
              <w:t>35-27-21</w:t>
            </w:r>
          </w:p>
        </w:tc>
        <w:tc>
          <w:tcPr>
            <w:tcW w:w="451" w:type="pct"/>
            <w:textDirection w:val="btLr"/>
          </w:tcPr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672000,</w:t>
            </w:r>
          </w:p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г. Чита, ул. Ленина,88</w:t>
            </w:r>
          </w:p>
          <w:p w:rsidR="008338B2" w:rsidRPr="00367146" w:rsidRDefault="008338B2" w:rsidP="008338B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8B2" w:rsidRPr="00367146" w:rsidTr="008338B2">
        <w:trPr>
          <w:cantSplit/>
          <w:trHeight w:val="4108"/>
          <w:jc w:val="center"/>
        </w:trPr>
        <w:tc>
          <w:tcPr>
            <w:tcW w:w="602" w:type="pct"/>
          </w:tcPr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Артист концертный исполнитель (всех жанров)</w:t>
            </w:r>
          </w:p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ВИЦ «Дом офицеров Забайкальского края»</w:t>
            </w:r>
          </w:p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8338B2" w:rsidRPr="00AD33E6" w:rsidRDefault="008338B2" w:rsidP="008338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3E6">
              <w:rPr>
                <w:rFonts w:ascii="Times New Roman" w:hAnsi="Times New Roman" w:cs="Times New Roman"/>
                <w:color w:val="000000"/>
              </w:rPr>
              <w:t xml:space="preserve">Среднее </w:t>
            </w:r>
            <w:proofErr w:type="spellStart"/>
            <w:r w:rsidRPr="00AD33E6">
              <w:rPr>
                <w:rFonts w:ascii="Times New Roman" w:hAnsi="Times New Roman" w:cs="Times New Roman"/>
                <w:color w:val="000000"/>
              </w:rPr>
              <w:t>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D33E6">
              <w:rPr>
                <w:rFonts w:ascii="Times New Roman" w:hAnsi="Times New Roman" w:cs="Times New Roman"/>
                <w:color w:val="000000"/>
              </w:rPr>
              <w:t>фесс</w:t>
            </w:r>
            <w:proofErr w:type="gramStart"/>
            <w:r w:rsidRPr="00AD33E6">
              <w:rPr>
                <w:rFonts w:ascii="Times New Roman" w:hAnsi="Times New Roman" w:cs="Times New Roman"/>
                <w:color w:val="00000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AD33E6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D33E6">
              <w:rPr>
                <w:rFonts w:ascii="Times New Roman" w:hAnsi="Times New Roman" w:cs="Times New Roman"/>
                <w:color w:val="000000"/>
              </w:rPr>
              <w:t>нальное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или</w:t>
            </w:r>
          </w:p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AD33E6">
              <w:rPr>
                <w:rFonts w:ascii="Times New Roman" w:hAnsi="Times New Roman" w:cs="Times New Roman"/>
                <w:color w:val="000000"/>
              </w:rPr>
              <w:t>реднее (полное) общее</w:t>
            </w:r>
          </w:p>
        </w:tc>
        <w:tc>
          <w:tcPr>
            <w:tcW w:w="722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предъявления требований к стажу</w:t>
            </w:r>
          </w:p>
        </w:tc>
        <w:tc>
          <w:tcPr>
            <w:tcW w:w="903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и проведение массовых сцен спектаклей, театрализованных концертов (представлений, программ)</w:t>
            </w:r>
          </w:p>
        </w:tc>
        <w:tc>
          <w:tcPr>
            <w:tcW w:w="420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2 329</w:t>
            </w:r>
          </w:p>
        </w:tc>
        <w:tc>
          <w:tcPr>
            <w:tcW w:w="438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2 329</w:t>
            </w:r>
          </w:p>
        </w:tc>
        <w:tc>
          <w:tcPr>
            <w:tcW w:w="496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Срочный</w:t>
            </w:r>
          </w:p>
        </w:tc>
        <w:tc>
          <w:tcPr>
            <w:tcW w:w="496" w:type="pct"/>
          </w:tcPr>
          <w:p w:rsidR="008338B2" w:rsidRDefault="008338B2" w:rsidP="008338B2">
            <w:pPr>
              <w:spacing w:line="360" w:lineRule="exact"/>
              <w:ind w:left="-185" w:right="-180" w:firstLine="185"/>
              <w:jc w:val="center"/>
              <w:rPr>
                <w:rFonts w:ascii="Times New Roman" w:hAnsi="Times New Roman"/>
              </w:rPr>
            </w:pPr>
          </w:p>
          <w:p w:rsidR="008338B2" w:rsidRPr="00DF2811" w:rsidRDefault="008338B2" w:rsidP="008338B2">
            <w:pPr>
              <w:spacing w:line="360" w:lineRule="exact"/>
              <w:ind w:left="-185" w:right="-180" w:firstLine="185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Горюнова Е.В.</w:t>
            </w:r>
          </w:p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8 (3022)</w:t>
            </w:r>
          </w:p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/>
              </w:rPr>
              <w:t>35-27-21</w:t>
            </w:r>
          </w:p>
        </w:tc>
        <w:tc>
          <w:tcPr>
            <w:tcW w:w="451" w:type="pct"/>
            <w:textDirection w:val="btLr"/>
          </w:tcPr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672000,</w:t>
            </w:r>
          </w:p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г. Чита, ул. Ленина,88</w:t>
            </w:r>
          </w:p>
          <w:p w:rsidR="008338B2" w:rsidRPr="00367146" w:rsidRDefault="008338B2" w:rsidP="008338B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6AE7" w:rsidRPr="007B1069" w:rsidRDefault="006C6AE7" w:rsidP="007B106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6C6AE7" w:rsidRPr="007B1069" w:rsidSect="00991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h sans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298"/>
    <w:multiLevelType w:val="multilevel"/>
    <w:tmpl w:val="32BA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h sans" w:eastAsia="Times New Roman" w:hAnsi="hh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0373F"/>
    <w:multiLevelType w:val="multilevel"/>
    <w:tmpl w:val="724E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A695A"/>
    <w:multiLevelType w:val="multilevel"/>
    <w:tmpl w:val="E904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756D2"/>
    <w:multiLevelType w:val="hybridMultilevel"/>
    <w:tmpl w:val="AF1C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41B93"/>
    <w:multiLevelType w:val="multilevel"/>
    <w:tmpl w:val="372C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5215E"/>
    <w:multiLevelType w:val="multilevel"/>
    <w:tmpl w:val="8D90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25C56"/>
    <w:multiLevelType w:val="multilevel"/>
    <w:tmpl w:val="39BE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h sans" w:eastAsia="Times New Roman" w:hAnsi="hh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3615B"/>
    <w:multiLevelType w:val="multilevel"/>
    <w:tmpl w:val="5F74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672A9"/>
    <w:multiLevelType w:val="multilevel"/>
    <w:tmpl w:val="FAD0C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31028A"/>
    <w:multiLevelType w:val="multilevel"/>
    <w:tmpl w:val="1E44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1748C2"/>
    <w:multiLevelType w:val="hybridMultilevel"/>
    <w:tmpl w:val="8364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D293E"/>
    <w:multiLevelType w:val="multilevel"/>
    <w:tmpl w:val="B396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A631B7"/>
    <w:multiLevelType w:val="multilevel"/>
    <w:tmpl w:val="E8C0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C9E"/>
    <w:rsid w:val="000351BA"/>
    <w:rsid w:val="000558B4"/>
    <w:rsid w:val="000B3F2C"/>
    <w:rsid w:val="000B5796"/>
    <w:rsid w:val="000E36EE"/>
    <w:rsid w:val="000F62BD"/>
    <w:rsid w:val="0012471A"/>
    <w:rsid w:val="001309B1"/>
    <w:rsid w:val="00237BED"/>
    <w:rsid w:val="002728FA"/>
    <w:rsid w:val="00326927"/>
    <w:rsid w:val="00343ADD"/>
    <w:rsid w:val="00357B51"/>
    <w:rsid w:val="00367146"/>
    <w:rsid w:val="00386351"/>
    <w:rsid w:val="004A2453"/>
    <w:rsid w:val="0055250C"/>
    <w:rsid w:val="005C78C3"/>
    <w:rsid w:val="00650C62"/>
    <w:rsid w:val="006C6AE7"/>
    <w:rsid w:val="006E0177"/>
    <w:rsid w:val="007B1069"/>
    <w:rsid w:val="008338B2"/>
    <w:rsid w:val="008775F9"/>
    <w:rsid w:val="00891DD3"/>
    <w:rsid w:val="008D46E5"/>
    <w:rsid w:val="00911DA3"/>
    <w:rsid w:val="009912F3"/>
    <w:rsid w:val="009C5210"/>
    <w:rsid w:val="00B154F3"/>
    <w:rsid w:val="00B372A9"/>
    <w:rsid w:val="00B963CB"/>
    <w:rsid w:val="00C015E2"/>
    <w:rsid w:val="00C978EB"/>
    <w:rsid w:val="00CB2102"/>
    <w:rsid w:val="00CF7137"/>
    <w:rsid w:val="00D209C0"/>
    <w:rsid w:val="00DB55AD"/>
    <w:rsid w:val="00DD1989"/>
    <w:rsid w:val="00E0514C"/>
    <w:rsid w:val="00E773EA"/>
    <w:rsid w:val="00EC3C9E"/>
    <w:rsid w:val="00EF3983"/>
    <w:rsid w:val="00FB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386,bqiaagaaeyqcaaagiaiaaapvcaaabf0iaaaaaaaaaaaaaaaaaaaaaaaaaaaaaaaaaaaaaaaaaaaaaaaaaaaaaaaaaaaaaaaaaaaaaaaaaaaaaaaaaaaaaaaaaaaaaaaaaaaaaaaaaaaaaaaaaaaaaaaaaaaaaaaaaaaaaaaaaaaaaaaaaaaaaaaaaaaaaaaaaaaaaaaaaaaaaaaaaaaaaaaaaaaaaaaaaaaaaaaa"/>
    <w:basedOn w:val="a"/>
    <w:rsid w:val="005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7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98BA-7CF0-49AB-9D10-FD963B2D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10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1</cp:lastModifiedBy>
  <cp:revision>22</cp:revision>
  <dcterms:created xsi:type="dcterms:W3CDTF">2025-01-27T03:27:00Z</dcterms:created>
  <dcterms:modified xsi:type="dcterms:W3CDTF">2026-03-05T08:01:00Z</dcterms:modified>
</cp:coreProperties>
</file>